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B4D36" w14:textId="77777777" w:rsidR="00077382" w:rsidRPr="00CA35D2" w:rsidRDefault="00CA35D2" w:rsidP="00CA35D2">
      <w:pPr>
        <w:jc w:val="right"/>
        <w:rPr>
          <w:rFonts w:ascii="Times New Roman" w:hAnsi="Times New Roman" w:cs="Times New Roman"/>
          <w:sz w:val="24"/>
          <w:szCs w:val="24"/>
        </w:rPr>
      </w:pPr>
      <w:r w:rsidRPr="00CA35D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35BADE0" wp14:editId="0F2A37DB">
            <wp:extent cx="1542197" cy="430251"/>
            <wp:effectExtent l="0" t="0" r="127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684" cy="44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DCEE1" w14:textId="77777777" w:rsidR="00CA35D2" w:rsidRDefault="00CA35D2" w:rsidP="00CA35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5D2">
        <w:rPr>
          <w:rFonts w:ascii="Times New Roman" w:hAnsi="Times New Roman" w:cs="Times New Roman"/>
          <w:b/>
          <w:bCs/>
          <w:sz w:val="24"/>
          <w:szCs w:val="24"/>
        </w:rPr>
        <w:t>ANEXO</w:t>
      </w:r>
    </w:p>
    <w:p w14:paraId="7D168BC4" w14:textId="77777777" w:rsidR="00CA35D2" w:rsidRDefault="00CA35D2" w:rsidP="00CA35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CARTA DE ORIENTAÇÃO AO BENEFICIÁRIO</w:t>
      </w:r>
    </w:p>
    <w:p w14:paraId="64FCCC1F" w14:textId="77777777" w:rsidR="00CA35D2" w:rsidRDefault="00CA35D2" w:rsidP="00CA35D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Prezado(a) Beneficiário(a),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CA35D2" w14:paraId="2D0FE715" w14:textId="77777777" w:rsidTr="00CA35D2">
        <w:tc>
          <w:tcPr>
            <w:tcW w:w="9913" w:type="dxa"/>
          </w:tcPr>
          <w:p w14:paraId="512FAD15" w14:textId="77777777" w:rsidR="00CA35D2" w:rsidRDefault="00CA35D2" w:rsidP="00CA3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Agência Nacional de Saúde Suplementar (ANS)</w:t>
            </w:r>
            <w:r w:rsidRPr="00CA35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instituição que regula as atividades das operadoras de planos privados de assistência à saúde, e tem como missão defender o interesse público vem, por meio desta, prestar informações para o preenchimento da DECLARAÇÃO DE SAÚDE.</w:t>
            </w:r>
          </w:p>
        </w:tc>
      </w:tr>
    </w:tbl>
    <w:p w14:paraId="5620CC0C" w14:textId="77777777" w:rsidR="00CA35D2" w:rsidRDefault="00CA35D2" w:rsidP="0048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3"/>
      </w:tblGrid>
      <w:tr w:rsidR="00CA35D2" w14:paraId="777472DA" w14:textId="77777777" w:rsidTr="0048792C">
        <w:tc>
          <w:tcPr>
            <w:tcW w:w="9913" w:type="dxa"/>
            <w:tcBorders>
              <w:bottom w:val="single" w:sz="4" w:space="0" w:color="auto"/>
            </w:tcBorders>
          </w:tcPr>
          <w:p w14:paraId="4340C3C6" w14:textId="77777777" w:rsidR="00CA35D2" w:rsidRDefault="00CA35D2" w:rsidP="00CA35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QUE É A DECLARAÇÃO DE SAÚDE?</w:t>
            </w:r>
          </w:p>
          <w:p w14:paraId="26A34D7C" w14:textId="77777777" w:rsidR="00CA35D2" w:rsidRDefault="00CA35D2" w:rsidP="00CA3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 o formulário que acompanha o Contrato do Plano de Saúde, onde o beneficiário ou seu representante legal deverá informar as doenças ou lesões preexistentes que saiba ser portador ou sofredor no momento da contratação do plano. Para o seu preenchimento, o beneficiário tem o direito de ser orientado, gratuitamente, por um médico credenciado/referenciado pela operadora. Se optar por um profissional de sua livre escolha, assumirá o custo desta opção.</w:t>
            </w:r>
          </w:p>
          <w:p w14:paraId="61E05D9E" w14:textId="77777777" w:rsidR="00CA35D2" w:rsidRDefault="00CA35D2" w:rsidP="0048792C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Portanto, se o beneficiário (você) toma medicamentos regularmente, consulta médicos por problema de saúde</w:t>
            </w:r>
            <w:r w:rsidR="0048792C">
              <w:rPr>
                <w:rFonts w:ascii="Times New Roman" w:hAnsi="Times New Roman" w:cs="Times New Roman"/>
                <w:sz w:val="24"/>
                <w:szCs w:val="24"/>
              </w:rPr>
              <w:t xml:space="preserve"> do qual conhece o diagnóstico, fez qualquer exame que identificou alguma doença ou lesão, esteve internado ou submeteu-se a alguma cirurgia, DEVE DECLARAR ESTA DOENÇA OU LESÃO.</w:t>
            </w:r>
          </w:p>
        </w:tc>
      </w:tr>
      <w:tr w:rsidR="0048792C" w14:paraId="10FAAF42" w14:textId="77777777" w:rsidTr="0048792C">
        <w:tc>
          <w:tcPr>
            <w:tcW w:w="9913" w:type="dxa"/>
            <w:tcBorders>
              <w:left w:val="nil"/>
              <w:right w:val="nil"/>
            </w:tcBorders>
          </w:tcPr>
          <w:p w14:paraId="49670A15" w14:textId="77777777" w:rsidR="0048792C" w:rsidRDefault="0048792C" w:rsidP="00CA35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92C" w14:paraId="04389579" w14:textId="77777777" w:rsidTr="007F0A7A">
        <w:tc>
          <w:tcPr>
            <w:tcW w:w="9913" w:type="dxa"/>
            <w:tcBorders>
              <w:bottom w:val="single" w:sz="4" w:space="0" w:color="auto"/>
            </w:tcBorders>
          </w:tcPr>
          <w:p w14:paraId="7C223277" w14:textId="77777777" w:rsidR="0048792C" w:rsidRDefault="0048792C" w:rsidP="00487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AO DECLARAR AS DOENÇAS E/OU LESÕES QUE O BENEFICIÁRIO SAIBA SER PORTADOR NO MOMENTO DA CONTRATAÇÃO:</w:t>
            </w:r>
          </w:p>
          <w:p w14:paraId="46F707F9" w14:textId="77777777" w:rsidR="0048792C" w:rsidRDefault="0048792C" w:rsidP="0048792C">
            <w:pPr>
              <w:pStyle w:val="PargrafodaLista"/>
              <w:numPr>
                <w:ilvl w:val="0"/>
                <w:numId w:val="1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operadora NÃO poderá impedi-lo de contratar o plano de saúde. Caso isto ocorra, encaminhe a denúncia à ANS.</w:t>
            </w:r>
          </w:p>
          <w:p w14:paraId="0DF9C855" w14:textId="77777777" w:rsidR="0048792C" w:rsidRDefault="0048792C" w:rsidP="0048792C">
            <w:pPr>
              <w:pStyle w:val="PargrafodaLista"/>
              <w:numPr>
                <w:ilvl w:val="0"/>
                <w:numId w:val="1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operadora deverá oferecer: cobertura total ou COBERTURA PARCIAL TEMPORÁRIA (CPT), podendo ainda oferecer o Agravo, que é um acréscimo no valor da mensalidade, pago ao plano privado de assistência à saúde, para</w:t>
            </w:r>
            <w:r w:rsidR="007F0A7A">
              <w:rPr>
                <w:rFonts w:ascii="Times New Roman" w:hAnsi="Times New Roman" w:cs="Times New Roman"/>
                <w:sz w:val="24"/>
                <w:szCs w:val="24"/>
              </w:rPr>
              <w:t xml:space="preserve"> que se possa utilizar toda a cobertura contratada, após os prazos de carências contratuais.</w:t>
            </w:r>
          </w:p>
          <w:p w14:paraId="4287156F" w14:textId="77777777" w:rsidR="007F0A7A" w:rsidRDefault="007F0A7A" w:rsidP="0048792C">
            <w:pPr>
              <w:pStyle w:val="PargrafodaLista"/>
              <w:numPr>
                <w:ilvl w:val="0"/>
                <w:numId w:val="1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caos de CPT, haverá restrição de cobertura para cirurgias, leitos de alta tecnologia (UTI, unidade coronariana ou neonatal) e procedimentos de alta complexidade – PAC (tomografia, ressonância, etc.*) EXCLUSIVAMENTE relacionados à doença ou lesão declarada, até 24 meses, contados desde a assinatura do contrato. Após o período máximo de 24 meses da assinatura contratual, a cobertura passará a ser integral de acordo com o plano contratado.</w:t>
            </w:r>
          </w:p>
          <w:p w14:paraId="534E11C6" w14:textId="77777777" w:rsidR="007F0A7A" w:rsidRDefault="007F0A7A" w:rsidP="0048792C">
            <w:pPr>
              <w:pStyle w:val="PargrafodaLista"/>
              <w:numPr>
                <w:ilvl w:val="0"/>
                <w:numId w:val="1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 haverá restrição de cobertura para consultas médicas, internações não cirúrgicas, exames e procedimentos que não sejam de alta complexidade, mesmo que relacionados à doença ou lesão preexistente declarada, desde que cumpridos os prazos de carências estabelecidas no contrato.</w:t>
            </w:r>
          </w:p>
          <w:p w14:paraId="750CB996" w14:textId="77777777" w:rsidR="0048792C" w:rsidRPr="007F0A7A" w:rsidRDefault="007F0A7A" w:rsidP="007F0A7A">
            <w:pPr>
              <w:pStyle w:val="PargrafodaLista"/>
              <w:numPr>
                <w:ilvl w:val="0"/>
                <w:numId w:val="1"/>
              </w:numPr>
              <w:spacing w:after="60"/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 caberá alegação posterior de omissão de informação na Declaração de Saúde por parte da operadora para esta doença ou lesão.</w:t>
            </w:r>
          </w:p>
        </w:tc>
      </w:tr>
      <w:tr w:rsidR="007F0A7A" w14:paraId="4B9903C5" w14:textId="77777777" w:rsidTr="007F0A7A">
        <w:tc>
          <w:tcPr>
            <w:tcW w:w="9913" w:type="dxa"/>
            <w:tcBorders>
              <w:left w:val="nil"/>
              <w:right w:val="nil"/>
            </w:tcBorders>
          </w:tcPr>
          <w:p w14:paraId="09CAFEAE" w14:textId="77777777" w:rsidR="007F0A7A" w:rsidRDefault="007F0A7A" w:rsidP="00487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0A7A" w14:paraId="08DEF30E" w14:textId="77777777" w:rsidTr="0049649F">
        <w:tc>
          <w:tcPr>
            <w:tcW w:w="9913" w:type="dxa"/>
            <w:tcBorders>
              <w:bottom w:val="single" w:sz="4" w:space="0" w:color="auto"/>
            </w:tcBorders>
          </w:tcPr>
          <w:p w14:paraId="48327D00" w14:textId="77777777" w:rsidR="007F0A7A" w:rsidRDefault="007F0A7A" w:rsidP="007F0A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AO NÃO DECLARAR AS DOENÇAS E/OU LESÕES QUE O BENEFICIÁRIO SAIBA SER PORTADOR NO MOMENTO DA CONTRATAÇÃO:</w:t>
            </w:r>
          </w:p>
          <w:p w14:paraId="53F23A12" w14:textId="77777777" w:rsidR="007F0A7A" w:rsidRDefault="007F0A7A" w:rsidP="007F0A7A">
            <w:pPr>
              <w:pStyle w:val="PargrafodaLista"/>
              <w:numPr>
                <w:ilvl w:val="0"/>
                <w:numId w:val="1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operadora poderá suspeitar de omissão de informação e, neste caso, deverá comunicar imediatamente o beneficiário, podendo oferecer CPT, ou solicitar abertura de processo administrativo junto à ANS, denunciando a omissão da informação.</w:t>
            </w:r>
          </w:p>
          <w:p w14:paraId="0EAAB2E9" w14:textId="77777777" w:rsidR="007F0A7A" w:rsidRDefault="007F0A7A" w:rsidP="007F0A7A">
            <w:pPr>
              <w:pStyle w:val="PargrafodaLista"/>
              <w:numPr>
                <w:ilvl w:val="0"/>
                <w:numId w:val="1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Comprovada a omissão de informação pelo beneficiário, a operadora poderá RESCINDIR o contrato por FRAUDE e responsabilizá-lo pelos procedimentos referentes a doença ou lesão não declarada.</w:t>
            </w:r>
          </w:p>
          <w:p w14:paraId="459E5D7A" w14:textId="77777777" w:rsidR="007F0A7A" w:rsidRDefault="0049649F" w:rsidP="0049649F">
            <w:pPr>
              <w:pStyle w:val="PargrafodaLista"/>
              <w:numPr>
                <w:ilvl w:val="0"/>
                <w:numId w:val="1"/>
              </w:numPr>
              <w:spacing w:after="60"/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Até o julgamento final do processo pela ANS, NÃO poderá ocorrer suspensão do atendimento nem rescisão do contrato. Caso isto ocorra, encaminhe a denúncia à ANS.</w:t>
            </w:r>
          </w:p>
          <w:p w14:paraId="6774DA13" w14:textId="77777777" w:rsidR="007F0A7A" w:rsidRPr="0049649F" w:rsidRDefault="0049649F" w:rsidP="0049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ATENÇÃO!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a operadora oferecer redução ou isenção de carência, isto não significa que dará cobertura assistência para as doenças ou lesões que o beneficiário saiba ter no momento da assinatura contratual. Cobertura Parcial Temporária - CPT - NÃO é carência! Portanto, o beneficiário não deve </w:t>
            </w:r>
            <w:r w:rsidRPr="0049649F">
              <w:t>deixar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informar se possui alguma doença ou lesão ao preencher a Declaração de Saúde!</w:t>
            </w:r>
          </w:p>
        </w:tc>
      </w:tr>
      <w:tr w:rsidR="0049649F" w14:paraId="02016D2D" w14:textId="77777777" w:rsidTr="0049649F">
        <w:tc>
          <w:tcPr>
            <w:tcW w:w="9913" w:type="dxa"/>
            <w:tcBorders>
              <w:left w:val="nil"/>
              <w:bottom w:val="nil"/>
              <w:right w:val="nil"/>
            </w:tcBorders>
          </w:tcPr>
          <w:p w14:paraId="6C1F25FE" w14:textId="77777777" w:rsidR="0049649F" w:rsidRDefault="0049649F" w:rsidP="007F0A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649F" w14:paraId="59DA0E65" w14:textId="77777777" w:rsidTr="0049649F">
        <w:tc>
          <w:tcPr>
            <w:tcW w:w="9913" w:type="dxa"/>
            <w:tcBorders>
              <w:top w:val="nil"/>
              <w:left w:val="nil"/>
              <w:bottom w:val="nil"/>
              <w:right w:val="nil"/>
            </w:tcBorders>
          </w:tcPr>
          <w:p w14:paraId="0BC5FA0B" w14:textId="77777777" w:rsidR="0049649F" w:rsidRDefault="0049649F" w:rsidP="007F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49649F">
              <w:rPr>
                <w:rFonts w:ascii="Times New Roman" w:hAnsi="Times New Roman" w:cs="Times New Roman"/>
                <w:sz w:val="24"/>
                <w:szCs w:val="24"/>
              </w:rPr>
              <w:t>*P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 consultar a lista completa de procedimento de alta complexidade – PAC acesse o Rol de Procedimento e Eventos em Saúde da ANS no endereço eletrônico:</w:t>
            </w:r>
          </w:p>
          <w:p w14:paraId="45162F4C" w14:textId="77777777" w:rsidR="0049649F" w:rsidRDefault="0049649F" w:rsidP="007F0A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www.ans.gov.br - Perfil Beneficiário.</w:t>
            </w:r>
          </w:p>
          <w:p w14:paraId="7F214306" w14:textId="77777777" w:rsidR="0049649F" w:rsidRDefault="0049649F" w:rsidP="007F0A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Em caso de dúvidas, entre em contato com a ANS pelo telefone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0800-701-9656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 </w:t>
            </w:r>
            <w:r w:rsidR="00F527DF">
              <w:rPr>
                <w:rFonts w:ascii="Times New Roman" w:hAnsi="Times New Roman" w:cs="Times New Roman"/>
                <w:sz w:val="24"/>
                <w:szCs w:val="24"/>
              </w:rPr>
              <w:t xml:space="preserve">consulte a página da ANS - </w:t>
            </w:r>
            <w:r w:rsidR="00F52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www.ans.gov.br - Perfil Beneficiário.</w:t>
            </w:r>
          </w:p>
          <w:p w14:paraId="3A153896" w14:textId="77777777" w:rsidR="00F527DF" w:rsidRDefault="00F527DF" w:rsidP="007F0A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28B2A0" w14:textId="77777777" w:rsidR="00F527DF" w:rsidRDefault="00F527DF" w:rsidP="007F0A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597FB0" w14:textId="77777777" w:rsidR="00F527DF" w:rsidRDefault="00F527DF" w:rsidP="007F0A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845B6D" w14:textId="77777777" w:rsidR="00F527DF" w:rsidRDefault="00F527DF" w:rsidP="007F0A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3"/>
              <w:gridCol w:w="993"/>
              <w:gridCol w:w="4281"/>
            </w:tblGrid>
            <w:tr w:rsidR="00F527DF" w:rsidRPr="00977791" w14:paraId="45CBD964" w14:textId="77777777" w:rsidTr="00977791">
              <w:tc>
                <w:tcPr>
                  <w:tcW w:w="4413" w:type="dxa"/>
                </w:tcPr>
                <w:p w14:paraId="7FB4524A" w14:textId="77777777" w:rsidR="00F527DF" w:rsidRPr="00977791" w:rsidRDefault="00F527DF" w:rsidP="007F0A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Beneficiário</w:t>
                  </w:r>
                </w:p>
              </w:tc>
              <w:tc>
                <w:tcPr>
                  <w:tcW w:w="993" w:type="dxa"/>
                </w:tcPr>
                <w:p w14:paraId="43C5DE17" w14:textId="77777777" w:rsidR="00F527DF" w:rsidRPr="00977791" w:rsidRDefault="00F527DF" w:rsidP="007F0A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81" w:type="dxa"/>
                </w:tcPr>
                <w:p w14:paraId="18E5DFEA" w14:textId="77777777" w:rsidR="00F527DF" w:rsidRPr="00977791" w:rsidRDefault="009C3577" w:rsidP="007F0A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Intermediário entre a operadora e o beneficiário</w:t>
                  </w:r>
                </w:p>
              </w:tc>
            </w:tr>
            <w:tr w:rsidR="00977791" w:rsidRPr="00977791" w14:paraId="6A99A845" w14:textId="77777777" w:rsidTr="00977791">
              <w:tc>
                <w:tcPr>
                  <w:tcW w:w="4413" w:type="dxa"/>
                </w:tcPr>
                <w:p w14:paraId="385FB2D0" w14:textId="77777777" w:rsidR="00977791" w:rsidRPr="00977791" w:rsidRDefault="00977791" w:rsidP="00977791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14:paraId="4A5B951A" w14:textId="630DFE13" w:rsidR="00977791" w:rsidRPr="00977791" w:rsidRDefault="00977791" w:rsidP="004E20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bookmarkStart w:id="0" w:name="Texto1"/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separate"/>
                  </w:r>
                  <w:r w:rsidR="008E71E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u w:val="single"/>
                    </w:rPr>
                    <w:t xml:space="preserve"> </w:t>
                  </w:r>
                  <w:r w:rsidR="004E20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u w:val="single"/>
                    </w:rPr>
                    <w:t xml:space="preserve">                                            </w: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end"/>
                  </w:r>
                  <w:bookmarkEnd w:id="0"/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separate"/>
                  </w:r>
                  <w:r w:rsidR="004E20CC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 </w:t>
                  </w:r>
                  <w:r w:rsidR="004E20CC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 </w:t>
                  </w:r>
                  <w:r w:rsidR="004E20CC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 </w:t>
                  </w:r>
                  <w:r w:rsidR="004E20CC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 </w:t>
                  </w:r>
                  <w:r w:rsidR="004E20CC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 </w: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end"/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separate"/>
                  </w:r>
                  <w:r w:rsidR="007C1CA0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 </w:t>
                  </w:r>
                  <w:r w:rsidR="004E20CC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        </w:t>
                  </w:r>
                  <w:r w:rsidR="007C1CA0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 </w: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end"/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separate"/>
                  </w:r>
                  <w:r w:rsidR="00241BE4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2024</w: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14:paraId="3673E17C" w14:textId="77777777" w:rsidR="00977791" w:rsidRPr="00977791" w:rsidRDefault="00977791" w:rsidP="0097779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81" w:type="dxa"/>
                </w:tcPr>
                <w:p w14:paraId="169E2020" w14:textId="77777777" w:rsidR="00977791" w:rsidRPr="00977791" w:rsidRDefault="00977791" w:rsidP="00977791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14:paraId="4B432971" w14:textId="15E34F5E" w:rsidR="00977791" w:rsidRPr="00977791" w:rsidRDefault="00977791" w:rsidP="004E20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97779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u w:val="single"/>
                    </w:rPr>
                    <w:t xml:space="preserve">      </w:t>
                  </w:r>
                  <w:r w:rsidR="004E20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u w:val="single"/>
                    </w:rPr>
                    <w:t xml:space="preserve">                                              </w: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end"/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separate"/>
                  </w:r>
                  <w:r w:rsidR="004E20CC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    </w:t>
                  </w:r>
                  <w:r w:rsidR="007C1CA0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  </w: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end"/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separate"/>
                  </w:r>
                  <w:r w:rsidR="004E20CC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      </w: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end"/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9C3577"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C3577"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="009C3577"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r>
                  <w:r w:rsidR="009C3577"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separate"/>
                  </w:r>
                  <w:r w:rsidR="00A3537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u w:val="single"/>
                    </w:rPr>
                    <w:t>202</w:t>
                  </w:r>
                  <w:r w:rsidR="007C1CA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u w:val="single"/>
                    </w:rPr>
                    <w:t>4</w:t>
                  </w:r>
                  <w:r w:rsidR="009C3577"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</w:tr>
            <w:tr w:rsidR="00977791" w:rsidRPr="00977791" w14:paraId="1A22E92B" w14:textId="77777777" w:rsidTr="00977791">
              <w:tc>
                <w:tcPr>
                  <w:tcW w:w="4413" w:type="dxa"/>
                </w:tcPr>
                <w:p w14:paraId="23D93F34" w14:textId="77777777" w:rsidR="00977791" w:rsidRPr="00977791" w:rsidRDefault="00977791" w:rsidP="00977791">
                  <w:pPr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                             </w:t>
                  </w:r>
                  <w:r w:rsidRPr="00977791">
                    <w:rPr>
                      <w:rFonts w:ascii="Times New Roman" w:hAnsi="Times New Roman" w:cs="Times New Roman"/>
                      <w:sz w:val="17"/>
                      <w:szCs w:val="17"/>
                    </w:rPr>
                    <w:t>Local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                                  Data</w:t>
                  </w:r>
                </w:p>
              </w:tc>
              <w:tc>
                <w:tcPr>
                  <w:tcW w:w="993" w:type="dxa"/>
                </w:tcPr>
                <w:p w14:paraId="605A6317" w14:textId="77777777" w:rsidR="00977791" w:rsidRPr="00977791" w:rsidRDefault="00977791" w:rsidP="00977791">
                  <w:pPr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4281" w:type="dxa"/>
                </w:tcPr>
                <w:p w14:paraId="069841DA" w14:textId="77777777" w:rsidR="00977791" w:rsidRPr="00977791" w:rsidRDefault="00977791" w:rsidP="00977791">
                  <w:pPr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                             </w:t>
                  </w:r>
                  <w:r w:rsidRPr="00977791">
                    <w:rPr>
                      <w:rFonts w:ascii="Times New Roman" w:hAnsi="Times New Roman" w:cs="Times New Roman"/>
                      <w:sz w:val="17"/>
                      <w:szCs w:val="17"/>
                    </w:rPr>
                    <w:t>Local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                                  Data</w:t>
                  </w:r>
                </w:p>
              </w:tc>
            </w:tr>
            <w:tr w:rsidR="00977791" w:rsidRPr="00977791" w14:paraId="10762DFB" w14:textId="77777777" w:rsidTr="00977791">
              <w:tc>
                <w:tcPr>
                  <w:tcW w:w="4413" w:type="dxa"/>
                </w:tcPr>
                <w:p w14:paraId="4857C719" w14:textId="0FB1BA16" w:rsidR="00977791" w:rsidRPr="00977791" w:rsidRDefault="00977791" w:rsidP="007C1C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Nome: </w: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separate"/>
                  </w:r>
                  <w:r w:rsidR="007C1CA0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 __________________________________</w: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14:paraId="6A7DF7ED" w14:textId="77777777" w:rsidR="00977791" w:rsidRPr="00977791" w:rsidRDefault="00977791" w:rsidP="0097779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81" w:type="dxa"/>
                </w:tcPr>
                <w:p w14:paraId="7D9D23DF" w14:textId="43708DBB" w:rsidR="00977791" w:rsidRPr="00977791" w:rsidRDefault="00977791" w:rsidP="004E20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Nome: </w:t>
                  </w:r>
                  <w:r w:rsidR="009C3577"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C3577"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="009C3577"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r>
                  <w:r w:rsidR="009C3577"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separate"/>
                  </w:r>
                  <w:r w:rsidR="009C3577" w:rsidRPr="0097779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u w:val="single"/>
                    </w:rPr>
                    <w:t xml:space="preserve"> </w:t>
                  </w:r>
                  <w:r w:rsidR="004E20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u w:val="single"/>
                    </w:rPr>
                    <w:t xml:space="preserve">                                                                        </w:t>
                  </w:r>
                  <w:r w:rsidR="009C3577"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end"/>
                  </w:r>
                  <w:r w:rsidR="009C3577"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C3577"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="004E20CC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r>
                  <w:r w:rsidR="004E20CC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separate"/>
                  </w:r>
                  <w:r w:rsidR="009C3577"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</w:tr>
            <w:tr w:rsidR="009C3577" w:rsidRPr="009C3577" w14:paraId="338E7389" w14:textId="77777777" w:rsidTr="009C3577">
              <w:trPr>
                <w:trHeight w:val="60"/>
              </w:trPr>
              <w:tc>
                <w:tcPr>
                  <w:tcW w:w="4413" w:type="dxa"/>
                </w:tcPr>
                <w:p w14:paraId="20CEB55A" w14:textId="77777777" w:rsidR="009C3577" w:rsidRPr="009C3577" w:rsidRDefault="009C3577" w:rsidP="00977791">
                  <w:pPr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993" w:type="dxa"/>
                </w:tcPr>
                <w:p w14:paraId="350FF5E4" w14:textId="77777777" w:rsidR="009C3577" w:rsidRPr="009C3577" w:rsidRDefault="009C3577" w:rsidP="00977791">
                  <w:pPr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4281" w:type="dxa"/>
                </w:tcPr>
                <w:p w14:paraId="40590E82" w14:textId="77777777" w:rsidR="009C3577" w:rsidRPr="009C3577" w:rsidRDefault="009C3577" w:rsidP="00977791">
                  <w:pPr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  <w:tr w:rsidR="00977791" w:rsidRPr="00977791" w14:paraId="74525F03" w14:textId="77777777" w:rsidTr="00977791">
              <w:tc>
                <w:tcPr>
                  <w:tcW w:w="4413" w:type="dxa"/>
                </w:tcPr>
                <w:p w14:paraId="7AF30E3B" w14:textId="0DF36DB1" w:rsidR="00977791" w:rsidRPr="00977791" w:rsidRDefault="00977791" w:rsidP="0097779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Assinatura: </w: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97779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u w:val="single"/>
                    </w:rPr>
                    <w:t xml:space="preserve">      </w:t>
                  </w:r>
                  <w:r w:rsidR="00B8674F" w:rsidRPr="00B8674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u w:val="single"/>
                    </w:rPr>
                    <w:t xml:space="preserve"> </w:t>
                  </w:r>
                  <w:r w:rsidRPr="0097779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u w:val="single"/>
                    </w:rPr>
                    <w:t xml:space="preserve">                               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u w:val="single"/>
                    </w:rPr>
                    <w:t xml:space="preserve">               </w:t>
                  </w:r>
                  <w:r w:rsidRPr="0097779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u w:val="single"/>
                    </w:rPr>
                    <w:t xml:space="preserve">            </w: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14:paraId="5975E7DD" w14:textId="77777777" w:rsidR="00977791" w:rsidRPr="00977791" w:rsidRDefault="00977791" w:rsidP="0097779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81" w:type="dxa"/>
                </w:tcPr>
                <w:p w14:paraId="1B4D01FF" w14:textId="55AF6A70" w:rsidR="00977791" w:rsidRPr="00977791" w:rsidRDefault="00977791" w:rsidP="004E20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CPF: </w: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97779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u w:val="single"/>
                    </w:rPr>
                    <w:t xml:space="preserve">         </w:t>
                  </w:r>
                  <w:r w:rsidR="004E20C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u w:val="single"/>
                    </w:rPr>
                    <w:t xml:space="preserve">                                                                </w:t>
                  </w:r>
                  <w:bookmarkStart w:id="1" w:name="_GoBack"/>
                  <w:bookmarkEnd w:id="1"/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</w:tr>
            <w:tr w:rsidR="009C3577" w:rsidRPr="009C3577" w14:paraId="0CEFD0FA" w14:textId="77777777" w:rsidTr="00977791">
              <w:tc>
                <w:tcPr>
                  <w:tcW w:w="4413" w:type="dxa"/>
                </w:tcPr>
                <w:p w14:paraId="1713EBF4" w14:textId="77777777" w:rsidR="009C3577" w:rsidRPr="009C3577" w:rsidRDefault="009C3577" w:rsidP="00977791">
                  <w:pPr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993" w:type="dxa"/>
                </w:tcPr>
                <w:p w14:paraId="724FBED6" w14:textId="77777777" w:rsidR="009C3577" w:rsidRPr="009C3577" w:rsidRDefault="009C3577" w:rsidP="00977791">
                  <w:pPr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4281" w:type="dxa"/>
                </w:tcPr>
                <w:p w14:paraId="785917B7" w14:textId="77777777" w:rsidR="009C3577" w:rsidRPr="009C3577" w:rsidRDefault="009C3577" w:rsidP="00977791">
                  <w:pPr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  <w:tr w:rsidR="00977791" w:rsidRPr="00977791" w14:paraId="18025F88" w14:textId="77777777" w:rsidTr="00977791">
              <w:tc>
                <w:tcPr>
                  <w:tcW w:w="4413" w:type="dxa"/>
                </w:tcPr>
                <w:p w14:paraId="6730C648" w14:textId="77777777" w:rsidR="00977791" w:rsidRPr="00977791" w:rsidRDefault="00977791" w:rsidP="0097779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14:paraId="5533B297" w14:textId="77777777" w:rsidR="00977791" w:rsidRPr="00977791" w:rsidRDefault="00977791" w:rsidP="0097779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81" w:type="dxa"/>
                </w:tcPr>
                <w:p w14:paraId="3B571D0D" w14:textId="77777777" w:rsidR="00977791" w:rsidRPr="00977791" w:rsidRDefault="00977791" w:rsidP="0097779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Assinatura: </w: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97779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u w:val="single"/>
                    </w:rPr>
                    <w:t xml:space="preserve">                                     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u w:val="single"/>
                    </w:rPr>
                    <w:t xml:space="preserve">               </w:t>
                  </w:r>
                  <w:r w:rsidRPr="0097779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u w:val="single"/>
                    </w:rPr>
                    <w:t xml:space="preserve">            </w:t>
                  </w:r>
                  <w:r w:rsidRPr="0097779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</w:tr>
          </w:tbl>
          <w:p w14:paraId="2E1795C9" w14:textId="77777777" w:rsidR="00F527DF" w:rsidRPr="00F527DF" w:rsidRDefault="00F527DF" w:rsidP="007F0A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D671262" w14:textId="77777777" w:rsidR="00CA35D2" w:rsidRDefault="00CA35D2" w:rsidP="00CA35D2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8FD57" w14:textId="77777777" w:rsidR="00CA35D2" w:rsidRPr="00CA35D2" w:rsidRDefault="00CA35D2" w:rsidP="00CA35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35D2" w:rsidRPr="00CA35D2" w:rsidSect="00CA35D2">
      <w:pgSz w:w="11906" w:h="16838"/>
      <w:pgMar w:top="56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11671"/>
    <w:multiLevelType w:val="hybridMultilevel"/>
    <w:tmpl w:val="0826FBB4"/>
    <w:lvl w:ilvl="0" w:tplc="E1C4CD6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2"/>
        <w:szCs w:val="12"/>
      </w:rPr>
    </w:lvl>
    <w:lvl w:ilvl="1" w:tplc="0416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ocumentProtection w:edit="forms" w:enforcement="1" w:cryptProviderType="rsaAES" w:cryptAlgorithmClass="hash" w:cryptAlgorithmType="typeAny" w:cryptAlgorithmSid="14" w:cryptSpinCount="100000" w:hash="crTcNfT72U+SX9jCIXe6tngDPmyuThVUgbakgCdtd8wIotM+xgQG0Rm5EdHrjcriggY5o0J/ThvAzvc3gCRDKw==" w:salt="0vVz9GHn6FZ9EZZ4NdhlV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D2"/>
    <w:rsid w:val="00077382"/>
    <w:rsid w:val="000C47D6"/>
    <w:rsid w:val="00241BE4"/>
    <w:rsid w:val="00322586"/>
    <w:rsid w:val="0048792C"/>
    <w:rsid w:val="0049649F"/>
    <w:rsid w:val="004D72E9"/>
    <w:rsid w:val="004E20CC"/>
    <w:rsid w:val="00554D29"/>
    <w:rsid w:val="007C1CA0"/>
    <w:rsid w:val="007F0A7A"/>
    <w:rsid w:val="008E71E2"/>
    <w:rsid w:val="00977791"/>
    <w:rsid w:val="009C3577"/>
    <w:rsid w:val="00A35377"/>
    <w:rsid w:val="00B8674F"/>
    <w:rsid w:val="00B92B8D"/>
    <w:rsid w:val="00BE355B"/>
    <w:rsid w:val="00CA35D2"/>
    <w:rsid w:val="00E60A77"/>
    <w:rsid w:val="00F5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7719"/>
  <w15:chartTrackingRefBased/>
  <w15:docId w15:val="{30E54449-8F37-4976-AB27-F03DFA75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A3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8792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649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9649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9C35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Unimed Goiania/SETPRO - E-mail Suporte Comercial</dc:creator>
  <cp:keywords/>
  <dc:description/>
  <cp:lastModifiedBy>Valdiene Costa Soares</cp:lastModifiedBy>
  <cp:revision>3</cp:revision>
  <dcterms:created xsi:type="dcterms:W3CDTF">2024-09-16T17:35:00Z</dcterms:created>
  <dcterms:modified xsi:type="dcterms:W3CDTF">2024-10-17T14:33:00Z</dcterms:modified>
</cp:coreProperties>
</file>